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FE" w:rsidRDefault="00F907FE" w:rsidP="007155C0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Blue Ridge Community and Technical College </w:t>
      </w:r>
    </w:p>
    <w:p w:rsidR="007155C0" w:rsidRDefault="00F907FE" w:rsidP="007155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Spouse and Dependent Tuition Waiver Policy</w:t>
      </w:r>
    </w:p>
    <w:p w:rsidR="007155C0" w:rsidRDefault="007155C0" w:rsidP="007155C0"/>
    <w:p w:rsidR="000C1B45" w:rsidRDefault="007155C0" w:rsidP="007155C0">
      <w:r>
        <w:t>Blue Ridge Community</w:t>
      </w:r>
      <w:r w:rsidR="000C1B45">
        <w:t xml:space="preserve"> and Technical College awards </w:t>
      </w:r>
      <w:r>
        <w:t xml:space="preserve">tuition waivers to </w:t>
      </w:r>
      <w:r w:rsidR="000C1B45">
        <w:t xml:space="preserve">faculty and staff employee spouse and/or </w:t>
      </w:r>
      <w:r>
        <w:t xml:space="preserve">dependents </w:t>
      </w:r>
      <w:r w:rsidR="000C1B45">
        <w:t xml:space="preserve">who are taking classes </w:t>
      </w:r>
      <w:r>
        <w:t xml:space="preserve">at Blue Ridge CTC.  </w:t>
      </w:r>
    </w:p>
    <w:p w:rsidR="000C1B45" w:rsidRDefault="000C1B45" w:rsidP="007155C0"/>
    <w:p w:rsidR="005319D8" w:rsidRDefault="005319D8" w:rsidP="005319D8">
      <w:r>
        <w:t xml:space="preserve">A </w:t>
      </w:r>
      <w:r w:rsidRPr="00994CD5">
        <w:rPr>
          <w:b/>
        </w:rPr>
        <w:t>dependent</w:t>
      </w:r>
      <w:r>
        <w:t xml:space="preserve"> is defined by the IRS regulation 501 as:</w:t>
      </w:r>
    </w:p>
    <w:p w:rsidR="005319D8" w:rsidRDefault="005319D8" w:rsidP="005319D8"/>
    <w:p w:rsidR="005319D8" w:rsidRDefault="005319D8" w:rsidP="005319D8">
      <w:pPr>
        <w:pStyle w:val="ListParagraph"/>
        <w:numPr>
          <w:ilvl w:val="0"/>
          <w:numId w:val="7"/>
        </w:numPr>
      </w:pPr>
      <w:r>
        <w:t>The child must be your son, daughter, stepchild, eligible foster child, brother, sister, half-brother, half-sister, stepbrother, stepsister, or a descendant of any of them and</w:t>
      </w:r>
    </w:p>
    <w:p w:rsidR="005319D8" w:rsidRDefault="005319D8" w:rsidP="005319D8">
      <w:pPr>
        <w:pStyle w:val="ListParagraph"/>
        <w:numPr>
          <w:ilvl w:val="0"/>
          <w:numId w:val="7"/>
        </w:numPr>
      </w:pPr>
      <w:r>
        <w:t>The child must be (a) under age 19 at the end of the year, (b) under age 24 at the end of the year and a full-time student, or (c) any age if permanently and totally disabled and</w:t>
      </w:r>
    </w:p>
    <w:p w:rsidR="005319D8" w:rsidRDefault="005319D8" w:rsidP="005319D8">
      <w:pPr>
        <w:pStyle w:val="ListParagraph"/>
        <w:numPr>
          <w:ilvl w:val="0"/>
          <w:numId w:val="7"/>
        </w:numPr>
      </w:pPr>
      <w:r>
        <w:t>The child must have lived with the employee for more than half of the year and</w:t>
      </w:r>
    </w:p>
    <w:p w:rsidR="005319D8" w:rsidRDefault="005319D8" w:rsidP="005319D8">
      <w:pPr>
        <w:pStyle w:val="ListParagraph"/>
        <w:numPr>
          <w:ilvl w:val="0"/>
          <w:numId w:val="7"/>
        </w:numPr>
      </w:pPr>
      <w:r>
        <w:t>The child must have not provided more than half of his or her own support for the year.</w:t>
      </w:r>
    </w:p>
    <w:p w:rsidR="005319D8" w:rsidRDefault="005319D8" w:rsidP="005319D8">
      <w:pPr>
        <w:pStyle w:val="ListParagraph"/>
        <w:numPr>
          <w:ilvl w:val="0"/>
          <w:numId w:val="7"/>
        </w:numPr>
      </w:pPr>
      <w:r>
        <w:t xml:space="preserve">If the child meets the rules to be a qualifying child of more than one person, the employee must be the person entitled to claim the child as a qualifying child on their tax return. </w:t>
      </w:r>
    </w:p>
    <w:p w:rsidR="00444654" w:rsidRDefault="00444654" w:rsidP="00444654">
      <w:pPr>
        <w:pStyle w:val="ListParagraph"/>
      </w:pPr>
    </w:p>
    <w:p w:rsidR="00444654" w:rsidRDefault="00444654" w:rsidP="00444654">
      <w:pPr>
        <w:pStyle w:val="ListParagraph"/>
        <w:ind w:left="0"/>
      </w:pPr>
      <w:r>
        <w:t xml:space="preserve">A </w:t>
      </w:r>
      <w:r w:rsidRPr="00994CD5">
        <w:rPr>
          <w:b/>
        </w:rPr>
        <w:t>spouse</w:t>
      </w:r>
      <w:r>
        <w:t xml:space="preserve"> is defined as:</w:t>
      </w:r>
    </w:p>
    <w:p w:rsidR="00444654" w:rsidRDefault="00444654" w:rsidP="00444654">
      <w:pPr>
        <w:pStyle w:val="ListParagraph"/>
        <w:ind w:left="0"/>
      </w:pPr>
    </w:p>
    <w:p w:rsidR="00444654" w:rsidRDefault="00444654" w:rsidP="00444654">
      <w:pPr>
        <w:pStyle w:val="ListParagraph"/>
        <w:ind w:left="0"/>
      </w:pPr>
      <w:r>
        <w:t>E</w:t>
      </w:r>
      <w:r w:rsidRPr="00444654">
        <w:t>ither member of a legal marriage as defined by the state in which the union occurred.</w:t>
      </w:r>
    </w:p>
    <w:p w:rsidR="00202306" w:rsidRDefault="00202306" w:rsidP="007155C0"/>
    <w:p w:rsidR="00202306" w:rsidRDefault="00202306" w:rsidP="007155C0">
      <w:r>
        <w:t>The following are guidelines for submission of application and approval:</w:t>
      </w:r>
      <w:r w:rsidR="00444654">
        <w:t xml:space="preserve"> </w:t>
      </w:r>
    </w:p>
    <w:p w:rsidR="003A4050" w:rsidRDefault="003A4050" w:rsidP="007155C0"/>
    <w:p w:rsidR="003A4050" w:rsidRDefault="000C1B45" w:rsidP="003A4050">
      <w:pPr>
        <w:pStyle w:val="ListParagraph"/>
        <w:numPr>
          <w:ilvl w:val="0"/>
          <w:numId w:val="3"/>
        </w:numPr>
      </w:pPr>
      <w:r>
        <w:t xml:space="preserve">All tuition waiver recipients </w:t>
      </w:r>
      <w:r w:rsidR="00202306">
        <w:t xml:space="preserve">must submit </w:t>
      </w:r>
      <w:r>
        <w:t>the Free Application for Federal Student Aid (FAFSA) for the current academic year</w:t>
      </w:r>
      <w:r w:rsidR="00D721AA">
        <w:t xml:space="preserve">. </w:t>
      </w:r>
      <w:r w:rsidR="003A4050">
        <w:t>The spouse or dependent m</w:t>
      </w:r>
      <w:r w:rsidR="00D721AA">
        <w:t xml:space="preserve">ust be degree seeking or in </w:t>
      </w:r>
      <w:r w:rsidR="003D195A">
        <w:t>a</w:t>
      </w:r>
      <w:r w:rsidR="00D721AA">
        <w:t xml:space="preserve"> financial aid eligible Certificate Program.</w:t>
      </w:r>
    </w:p>
    <w:p w:rsidR="003D195A" w:rsidRDefault="003D195A" w:rsidP="003D195A">
      <w:pPr>
        <w:pStyle w:val="ListParagraph"/>
      </w:pPr>
    </w:p>
    <w:p w:rsidR="003A4050" w:rsidRDefault="00202306" w:rsidP="003A4050">
      <w:pPr>
        <w:pStyle w:val="ListParagraph"/>
        <w:numPr>
          <w:ilvl w:val="0"/>
          <w:numId w:val="3"/>
        </w:numPr>
      </w:pPr>
      <w:r>
        <w:t>Grants and scholarships will be ap</w:t>
      </w:r>
      <w:r w:rsidR="000C1B45">
        <w:t xml:space="preserve">plied to students account first and the </w:t>
      </w:r>
      <w:r>
        <w:t>tuition</w:t>
      </w:r>
      <w:r w:rsidR="000C1B45">
        <w:t xml:space="preserve"> waiver may need to be adjusted to not exceed the student’s budget</w:t>
      </w:r>
      <w:r w:rsidR="003A4050">
        <w:t>.</w:t>
      </w:r>
    </w:p>
    <w:p w:rsidR="003A4050" w:rsidRDefault="003A4050" w:rsidP="003A4050">
      <w:pPr>
        <w:pStyle w:val="ListParagraph"/>
      </w:pPr>
    </w:p>
    <w:p w:rsidR="007155C0" w:rsidRDefault="00F2400C" w:rsidP="00580033">
      <w:pPr>
        <w:pStyle w:val="ListParagraph"/>
        <w:numPr>
          <w:ilvl w:val="0"/>
          <w:numId w:val="3"/>
        </w:numPr>
      </w:pPr>
      <w:r>
        <w:t>Dep</w:t>
      </w:r>
      <w:r w:rsidR="000C1B45">
        <w:t xml:space="preserve">endents are eligible to receive a </w:t>
      </w:r>
      <w:r>
        <w:t>waiver u</w:t>
      </w:r>
      <w:r w:rsidR="00D721AA">
        <w:t>p to a maximum of 64 credit hours</w:t>
      </w:r>
      <w:r>
        <w:t xml:space="preserve"> and must </w:t>
      </w:r>
      <w:r w:rsidR="000C1B45">
        <w:t xml:space="preserve">maintain a minimum of a 2.0 GPA and be making Satisfactory Academic Progress (SAP) for financial aid. </w:t>
      </w:r>
      <w:r w:rsidR="00D721AA">
        <w:t>After the student earns their first Associates degree, they will no longer be eligible for the waiver.</w:t>
      </w:r>
    </w:p>
    <w:p w:rsidR="003A4050" w:rsidRDefault="003A4050" w:rsidP="003A4050">
      <w:pPr>
        <w:pStyle w:val="ListParagraph"/>
      </w:pPr>
    </w:p>
    <w:p w:rsidR="000C1B45" w:rsidRDefault="000C1B45" w:rsidP="00580033">
      <w:pPr>
        <w:pStyle w:val="ListParagraph"/>
        <w:numPr>
          <w:ilvl w:val="0"/>
          <w:numId w:val="3"/>
        </w:numPr>
      </w:pPr>
      <w:r>
        <w:t>Applicants will be eligible for an initial waiver based on acceptance by the college but must have a 2.0 GPA at the end of two semesters</w:t>
      </w:r>
    </w:p>
    <w:p w:rsidR="007155C0" w:rsidRDefault="007155C0" w:rsidP="007155C0"/>
    <w:p w:rsidR="007155C0" w:rsidRDefault="000C1B45" w:rsidP="007155C0">
      <w:r>
        <w:t>Applications</w:t>
      </w:r>
      <w:r w:rsidR="007155C0">
        <w:t xml:space="preserve"> for tuition waivers are due by </w:t>
      </w:r>
      <w:r>
        <w:rPr>
          <w:b/>
        </w:rPr>
        <w:t>August</w:t>
      </w:r>
      <w:r w:rsidR="007155C0">
        <w:rPr>
          <w:b/>
        </w:rPr>
        <w:t xml:space="preserve"> 1</w:t>
      </w:r>
      <w:r w:rsidR="007155C0">
        <w:t xml:space="preserve"> for </w:t>
      </w:r>
      <w:r>
        <w:t xml:space="preserve">the </w:t>
      </w:r>
      <w:r w:rsidR="007155C0">
        <w:t>fall semester</w:t>
      </w:r>
      <w:r w:rsidR="007155C0">
        <w:rPr>
          <w:b/>
        </w:rPr>
        <w:t xml:space="preserve">, </w:t>
      </w:r>
      <w:r>
        <w:rPr>
          <w:b/>
        </w:rPr>
        <w:t>Dec</w:t>
      </w:r>
      <w:r w:rsidR="007155C0">
        <w:rPr>
          <w:b/>
        </w:rPr>
        <w:t xml:space="preserve">ember 1 </w:t>
      </w:r>
      <w:r w:rsidR="007155C0">
        <w:t xml:space="preserve">for </w:t>
      </w:r>
      <w:r>
        <w:t xml:space="preserve">the </w:t>
      </w:r>
      <w:r w:rsidR="007155C0">
        <w:t xml:space="preserve">spring semester, and </w:t>
      </w:r>
      <w:r w:rsidR="007155C0">
        <w:rPr>
          <w:b/>
        </w:rPr>
        <w:t>Ma</w:t>
      </w:r>
      <w:r>
        <w:rPr>
          <w:b/>
        </w:rPr>
        <w:t>y</w:t>
      </w:r>
      <w:r w:rsidR="007155C0">
        <w:rPr>
          <w:b/>
        </w:rPr>
        <w:t xml:space="preserve"> 1</w:t>
      </w:r>
      <w:r w:rsidR="007155C0">
        <w:t xml:space="preserve"> for summer terms. </w:t>
      </w:r>
      <w:r w:rsidR="00F907FE">
        <w:t xml:space="preserve">  Employees requesting tuition waivers for a spouse or dependent must have been employed for a minimum of six months in a benefits eligible position.  Further information regarding eligibility of spouse/dependents may be requested by the Human Resources Office.  </w:t>
      </w:r>
      <w:r w:rsidR="00F2400C">
        <w:t>Application</w:t>
      </w:r>
      <w:r w:rsidR="00F907FE">
        <w:t>s</w:t>
      </w:r>
      <w:r w:rsidR="007155C0">
        <w:t xml:space="preserve"> should be </w:t>
      </w:r>
      <w:r w:rsidR="00F2400C">
        <w:t>sent</w:t>
      </w:r>
      <w:r w:rsidR="007155C0">
        <w:t xml:space="preserve"> to:</w:t>
      </w:r>
    </w:p>
    <w:p w:rsidR="00F2400C" w:rsidRDefault="00F2400C" w:rsidP="007155C0"/>
    <w:p w:rsidR="00F2400C" w:rsidRDefault="00FA71AD" w:rsidP="007155C0">
      <w:r>
        <w:t>Human Resources Office</w:t>
      </w:r>
    </w:p>
    <w:p w:rsidR="00F2400C" w:rsidRDefault="00F2400C" w:rsidP="007155C0">
      <w:r>
        <w:t>Blue Ridge Community and Technical College</w:t>
      </w:r>
    </w:p>
    <w:p w:rsidR="00F2400C" w:rsidRDefault="005518F5" w:rsidP="007155C0">
      <w:r>
        <w:t>13650 Apple Harvest Dr.</w:t>
      </w:r>
    </w:p>
    <w:p w:rsidR="00657542" w:rsidRDefault="00F2400C" w:rsidP="007835F9">
      <w:r>
        <w:t>Martinsburg WV 2540</w:t>
      </w:r>
      <w:r w:rsidR="005518F5">
        <w:t>3</w:t>
      </w:r>
    </w:p>
    <w:p w:rsidR="00657542" w:rsidRDefault="00657542">
      <w:pPr>
        <w:spacing w:after="200" w:line="276" w:lineRule="auto"/>
      </w:pPr>
      <w:r>
        <w:br w:type="page"/>
      </w:r>
    </w:p>
    <w:p w:rsidR="00657542" w:rsidRPr="00657542" w:rsidRDefault="00657542" w:rsidP="00657542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657542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1371D8B" wp14:editId="5A751EFB">
            <wp:extent cx="1790700" cy="895350"/>
            <wp:effectExtent l="0" t="0" r="0" b="0"/>
            <wp:docPr id="2" name="Picture 2" descr="http://www.8vodesigns.com/download/blueridge/BlueRidge_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8vodesigns.com/download/blueridge/BlueRidge_logo_2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84" cy="90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42" w:rsidRPr="00657542" w:rsidRDefault="00657542" w:rsidP="00657542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40"/>
        </w:rPr>
      </w:pPr>
      <w:r w:rsidRPr="00657542">
        <w:rPr>
          <w:rFonts w:asciiTheme="minorHAnsi" w:eastAsiaTheme="minorHAnsi" w:hAnsiTheme="minorHAnsi" w:cstheme="minorBidi"/>
          <w:b/>
          <w:sz w:val="32"/>
          <w:szCs w:val="40"/>
        </w:rPr>
        <w:t>Employee Spouse and Dependent</w:t>
      </w:r>
    </w:p>
    <w:p w:rsidR="00657542" w:rsidRPr="00657542" w:rsidRDefault="00657542" w:rsidP="00657542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40"/>
        </w:rPr>
      </w:pPr>
      <w:r w:rsidRPr="00657542">
        <w:rPr>
          <w:rFonts w:asciiTheme="minorHAnsi" w:eastAsiaTheme="minorHAnsi" w:hAnsiTheme="minorHAnsi" w:cstheme="minorBidi"/>
          <w:b/>
          <w:sz w:val="32"/>
          <w:szCs w:val="40"/>
        </w:rPr>
        <w:t>Tuition Waiver Application</w:t>
      </w:r>
    </w:p>
    <w:tbl>
      <w:tblPr>
        <w:tblpPr w:leftFromText="180" w:rightFromText="180" w:vertAnchor="text" w:tblpX="-815" w:tblpY="256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4"/>
      </w:tblGrid>
      <w:tr w:rsidR="00657542" w:rsidRPr="00657542" w:rsidTr="00657542">
        <w:trPr>
          <w:trHeight w:val="4830"/>
        </w:trPr>
        <w:tc>
          <w:tcPr>
            <w:tcW w:w="11274" w:type="dxa"/>
          </w:tcPr>
          <w:p w:rsidR="00657542" w:rsidRPr="00657542" w:rsidRDefault="00657542" w:rsidP="00657542">
            <w:pPr>
              <w:tabs>
                <w:tab w:val="left" w:pos="63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63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Name: ____________________________________Student ID #  C______________ DOB____________</w:t>
            </w:r>
          </w:p>
          <w:p w:rsidR="00657542" w:rsidRPr="00657542" w:rsidRDefault="00657542" w:rsidP="0065754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Address: _____________________________________________________________________________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ab/>
              <w:t>_____________________________________________________________________________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  <w:tab w:val="left" w:pos="63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Day Phone: _________________________       E-mail:  ________________________________________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Number of Hours Enrolled: ________________        Major: ____________________________________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 xml:space="preserve">Program:   Associates Degree__________________  Certificate_________________________________  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07.35pt;margin-top:14.9pt;width:14.4pt;height:14.4pt;z-index:251666432">
                  <v:textbox style="mso-next-textbox:#_x0000_s1043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42" type="#_x0000_t202" style="position:absolute;margin-left:218.1pt;margin-top:14.9pt;width:14.4pt;height:14.4pt;z-index:251665408">
                  <v:textbox style="mso-next-textbox:#_x0000_s1042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41" type="#_x0000_t202" style="position:absolute;margin-left:133.5pt;margin-top:14.9pt;width:14.4pt;height:14.4pt;z-index:251664384">
                  <v:textbox style="mso-next-textbox:#_x0000_s1041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</w:p>
          <w:p w:rsidR="00657542" w:rsidRPr="00657542" w:rsidRDefault="00657542" w:rsidP="00657542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Semester Requested: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>Fall</w:t>
            </w:r>
            <w:r w:rsidRPr="00657542">
              <w:rPr>
                <w:rFonts w:asciiTheme="minorHAnsi" w:eastAsiaTheme="minorHAnsi" w:hAnsiTheme="minorHAnsi" w:cstheme="minorBidi"/>
              </w:rPr>
              <w:tab/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Spring  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  Summer  </w:t>
            </w:r>
          </w:p>
        </w:tc>
      </w:tr>
    </w:tbl>
    <w:p w:rsidR="00657542" w:rsidRPr="00657542" w:rsidRDefault="00657542" w:rsidP="00657542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35"/>
        </w:tabs>
        <w:spacing w:line="276" w:lineRule="auto"/>
        <w:rPr>
          <w:rFonts w:asciiTheme="minorHAnsi" w:eastAsiaTheme="minorHAnsi" w:hAnsiTheme="minorHAnsi" w:cstheme="minorBidi"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657542" w:rsidRPr="00657542" w:rsidTr="00657542">
        <w:trPr>
          <w:trHeight w:val="2715"/>
        </w:trPr>
        <w:tc>
          <w:tcPr>
            <w:tcW w:w="11070" w:type="dxa"/>
          </w:tcPr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Name of Employee: _________________________    Relationship to Student: 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Employee Address_______________________________________________________________________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Employee Department: ______________________    Employee Title_______________________________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Employee Signature ____________________________________________  Date_____________________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Human Resources Approval:  _____________________________________  Date____________________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57542" w:rsidRDefault="00657542" w:rsidP="00657542">
      <w:pPr>
        <w:tabs>
          <w:tab w:val="left" w:pos="900"/>
        </w:tabs>
        <w:spacing w:line="276" w:lineRule="auto"/>
        <w:jc w:val="center"/>
        <w:rPr>
          <w:rFonts w:asciiTheme="minorHAnsi" w:eastAsiaTheme="minorHAnsi" w:hAnsiTheme="minorHAnsi" w:cstheme="minorBidi"/>
        </w:rPr>
      </w:pPr>
    </w:p>
    <w:p w:rsidR="00657542" w:rsidRPr="00657542" w:rsidRDefault="00657542" w:rsidP="00657542">
      <w:pPr>
        <w:tabs>
          <w:tab w:val="left" w:pos="900"/>
        </w:tabs>
        <w:spacing w:line="276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For Financial Aid Office Use Only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657542" w:rsidRPr="00657542" w:rsidTr="00657542">
        <w:trPr>
          <w:trHeight w:val="1385"/>
        </w:trPr>
        <w:tc>
          <w:tcPr>
            <w:tcW w:w="11070" w:type="dxa"/>
          </w:tcPr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38" type="#_x0000_t202" style="position:absolute;margin-left:218.85pt;margin-top:1.9pt;width:14.4pt;height:14.4pt;z-index:251661312">
                  <v:textbox style="mso-next-textbox:#_x0000_s1038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36" type="#_x0000_t202" style="position:absolute;margin-left:368.25pt;margin-top:1.9pt;width:14.4pt;height:14.4pt;z-index:251659264">
                  <v:textbox style="mso-next-textbox:#_x0000_s1036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37" type="#_x0000_t202" style="position:absolute;margin-left:155.1pt;margin-top:1.9pt;width:14.4pt;height:14.4pt;z-index:251660288">
                  <v:textbox style="mso-next-textbox:#_x0000_s1037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</w:rPr>
              <w:t>Currently Enrolled: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         Yes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No      </w:t>
            </w:r>
            <w:r w:rsidRPr="00657542">
              <w:rPr>
                <w:rFonts w:asciiTheme="minorHAnsi" w:eastAsiaTheme="minorHAnsi" w:hAnsiTheme="minorHAnsi" w:cstheme="minorBidi"/>
              </w:rPr>
              <w:tab/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       FAFSA completed 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40" type="#_x0000_t202" style="position:absolute;margin-left:244.2pt;margin-top:-.55pt;width:14.4pt;height:14.4pt;z-index:251663360">
                  <v:textbox style="mso-next-textbox:#_x0000_s1040">
                    <w:txbxContent>
                      <w:p w:rsidR="00657542" w:rsidRPr="00A223C6" w:rsidRDefault="00657542" w:rsidP="00657542"/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shape id="_x0000_s1039" type="#_x0000_t202" style="position:absolute;margin-left:197.85pt;margin-top:1.95pt;width:14.4pt;height:14.4pt;z-index:251662336">
                  <v:textbox style="mso-next-textbox:#_x0000_s1039">
                    <w:txbxContent>
                      <w:p w:rsidR="00657542" w:rsidRDefault="00657542" w:rsidP="00657542"/>
                    </w:txbxContent>
                  </v:textbox>
                </v:shape>
              </w:pict>
            </w:r>
            <w:r w:rsidRPr="00657542">
              <w:rPr>
                <w:rFonts w:asciiTheme="minorHAnsi" w:eastAsiaTheme="minorHAnsi" w:hAnsiTheme="minorHAnsi" w:cstheme="minorBidi"/>
              </w:rPr>
              <w:t>Tuition Waiver Received Previously: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Yes  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   No            Number of Credits Earned: 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</w:rPr>
              <w:t>Current GPA: ____________________________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>Expected Date of Graduation: _______________</w:t>
            </w:r>
          </w:p>
          <w:p w:rsidR="00657542" w:rsidRPr="00657542" w:rsidRDefault="00657542" w:rsidP="00657542">
            <w:pPr>
              <w:tabs>
                <w:tab w:val="left" w:pos="900"/>
              </w:tabs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rect id="_x0000_s1045" style="position:absolute;margin-left:183.45pt;margin-top:-.3pt;width:14.4pt;height:13.4pt;z-index:251668480"/>
              </w:pict>
            </w:r>
            <w:r w:rsidRPr="00657542">
              <w:rPr>
                <w:rFonts w:asciiTheme="minorHAnsi" w:eastAsiaTheme="minorHAnsi" w:hAnsiTheme="minorHAnsi" w:cstheme="minorBidi"/>
                <w:noProof/>
              </w:rPr>
              <w:pict>
                <v:rect id="_x0000_s1044" style="position:absolute;margin-left:233.25pt;margin-top:-.25pt;width:10.95pt;height:13.15pt;z-index:251667456"/>
              </w:pict>
            </w:r>
            <w:r w:rsidRPr="00657542">
              <w:rPr>
                <w:rFonts w:asciiTheme="minorHAnsi" w:eastAsiaTheme="minorHAnsi" w:hAnsiTheme="minorHAnsi" w:cstheme="minorBidi"/>
              </w:rPr>
              <w:t xml:space="preserve">Satisfactory Academic Progress : Yes  </w:t>
            </w:r>
            <w:r w:rsidRPr="00657542">
              <w:rPr>
                <w:rFonts w:asciiTheme="minorHAnsi" w:eastAsiaTheme="minorHAnsi" w:hAnsiTheme="minorHAnsi" w:cstheme="minorBidi"/>
              </w:rPr>
              <w:tab/>
              <w:t xml:space="preserve">No </w:t>
            </w:r>
          </w:p>
        </w:tc>
      </w:tr>
    </w:tbl>
    <w:p w:rsidR="009E50BF" w:rsidRPr="007155C0" w:rsidRDefault="009E50BF" w:rsidP="007835F9"/>
    <w:sectPr w:rsidR="009E50BF" w:rsidRPr="007155C0" w:rsidSect="00444654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45" w:rsidRDefault="000C1B45" w:rsidP="003B3ADB">
      <w:r>
        <w:separator/>
      </w:r>
    </w:p>
  </w:endnote>
  <w:endnote w:type="continuationSeparator" w:id="0">
    <w:p w:rsidR="000C1B45" w:rsidRDefault="000C1B45" w:rsidP="003B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45" w:rsidRPr="00444654" w:rsidRDefault="00D721AA">
    <w:pPr>
      <w:pStyle w:val="Footer"/>
      <w:rPr>
        <w:sz w:val="18"/>
        <w:szCs w:val="18"/>
      </w:rPr>
    </w:pPr>
    <w:r w:rsidRPr="00444654">
      <w:rPr>
        <w:sz w:val="18"/>
        <w:szCs w:val="18"/>
      </w:rPr>
      <w:t>Revised June 2011</w:t>
    </w:r>
  </w:p>
  <w:p w:rsidR="000C1B45" w:rsidRDefault="000C1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45" w:rsidRDefault="000C1B45" w:rsidP="003B3ADB">
      <w:r>
        <w:separator/>
      </w:r>
    </w:p>
  </w:footnote>
  <w:footnote w:type="continuationSeparator" w:id="0">
    <w:p w:rsidR="000C1B45" w:rsidRDefault="000C1B45" w:rsidP="003B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5A9D"/>
    <w:multiLevelType w:val="multilevel"/>
    <w:tmpl w:val="E0D0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B3E18"/>
    <w:multiLevelType w:val="multilevel"/>
    <w:tmpl w:val="B854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E4842"/>
    <w:multiLevelType w:val="hybridMultilevel"/>
    <w:tmpl w:val="C08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13C8F"/>
    <w:multiLevelType w:val="hybridMultilevel"/>
    <w:tmpl w:val="030E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05216"/>
    <w:multiLevelType w:val="hybridMultilevel"/>
    <w:tmpl w:val="D8606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964"/>
    <w:rsid w:val="0001295F"/>
    <w:rsid w:val="000C1B45"/>
    <w:rsid w:val="00202306"/>
    <w:rsid w:val="00382964"/>
    <w:rsid w:val="003A4050"/>
    <w:rsid w:val="003B3ADB"/>
    <w:rsid w:val="003D195A"/>
    <w:rsid w:val="003F388E"/>
    <w:rsid w:val="00444654"/>
    <w:rsid w:val="00527AE0"/>
    <w:rsid w:val="005319D8"/>
    <w:rsid w:val="005518F5"/>
    <w:rsid w:val="00580033"/>
    <w:rsid w:val="006348DD"/>
    <w:rsid w:val="00657542"/>
    <w:rsid w:val="007155C0"/>
    <w:rsid w:val="007835F9"/>
    <w:rsid w:val="00994CD5"/>
    <w:rsid w:val="009E50BF"/>
    <w:rsid w:val="00A3450D"/>
    <w:rsid w:val="00D04FA5"/>
    <w:rsid w:val="00D721AA"/>
    <w:rsid w:val="00F2400C"/>
    <w:rsid w:val="00F907FE"/>
    <w:rsid w:val="00F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0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306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character" w:customStyle="1" w:styleId="bold">
    <w:name w:val="bold"/>
    <w:basedOn w:val="DefaultParagraphFont"/>
    <w:rsid w:val="00202306"/>
  </w:style>
  <w:style w:type="character" w:styleId="Emphasis">
    <w:name w:val="Emphasis"/>
    <w:basedOn w:val="DefaultParagraphFont"/>
    <w:uiPriority w:val="20"/>
    <w:qFormat/>
    <w:rsid w:val="00202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0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662">
              <w:marLeft w:val="396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8vodesigns.com/download/blueridge/BlueRidge_logo_2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tholder</dc:creator>
  <cp:lastModifiedBy>Justin Ruble</cp:lastModifiedBy>
  <cp:revision>4</cp:revision>
  <dcterms:created xsi:type="dcterms:W3CDTF">2011-07-05T19:50:00Z</dcterms:created>
  <dcterms:modified xsi:type="dcterms:W3CDTF">2012-08-30T15:41:00Z</dcterms:modified>
</cp:coreProperties>
</file>